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C64" w:rsidRPr="00F871F4" w:rsidRDefault="00065C64" w:rsidP="006216A5">
      <w:pPr>
        <w:jc w:val="center"/>
        <w:rPr>
          <w:rStyle w:val="FontStyle28"/>
          <w:b/>
          <w:sz w:val="28"/>
          <w:szCs w:val="28"/>
        </w:rPr>
      </w:pPr>
      <w:r w:rsidRPr="00F871F4">
        <w:rPr>
          <w:rStyle w:val="FontStyle28"/>
          <w:b/>
          <w:sz w:val="28"/>
          <w:szCs w:val="28"/>
        </w:rPr>
        <w:t>Справка-обоснование</w:t>
      </w:r>
    </w:p>
    <w:p w:rsidR="00065C64" w:rsidRPr="00F871F4" w:rsidRDefault="00065C64" w:rsidP="006216A5">
      <w:pPr>
        <w:pStyle w:val="a4"/>
        <w:jc w:val="center"/>
      </w:pPr>
      <w:r w:rsidRPr="00F871F4">
        <w:rPr>
          <w:b/>
        </w:rPr>
        <w:t>к проекту приказ</w:t>
      </w:r>
      <w:r w:rsidR="00D93E81" w:rsidRPr="00F871F4">
        <w:rPr>
          <w:b/>
        </w:rPr>
        <w:t xml:space="preserve">а </w:t>
      </w:r>
      <w:r w:rsidRPr="00F871F4">
        <w:rPr>
          <w:b/>
        </w:rPr>
        <w:t xml:space="preserve">Министерства юстиции Кыргызской Республики </w:t>
      </w:r>
      <w:r w:rsidR="00D93E81" w:rsidRPr="00F871F4">
        <w:rPr>
          <w:b/>
        </w:rPr>
        <w:t>«О внесении изменений в некоторые решения Министерства юстиции Кыргызской Республики в сфере адвокатск</w:t>
      </w:r>
      <w:r w:rsidR="006216A5">
        <w:rPr>
          <w:b/>
        </w:rPr>
        <w:t>ой и нотариальной деятельности»</w:t>
      </w:r>
    </w:p>
    <w:p w:rsidR="00D93E81" w:rsidRDefault="00D93E81" w:rsidP="00D93E81">
      <w:pPr>
        <w:pStyle w:val="a3"/>
        <w:spacing w:line="276" w:lineRule="auto"/>
        <w:ind w:left="1080"/>
        <w:jc w:val="both"/>
        <w:rPr>
          <w:rStyle w:val="FontStyle28"/>
          <w:b/>
          <w:sz w:val="24"/>
          <w:szCs w:val="24"/>
        </w:rPr>
      </w:pPr>
    </w:p>
    <w:p w:rsidR="00065C64" w:rsidRPr="00D93E81" w:rsidRDefault="00065C64" w:rsidP="00D93E81">
      <w:pPr>
        <w:pStyle w:val="a3"/>
        <w:numPr>
          <w:ilvl w:val="0"/>
          <w:numId w:val="1"/>
        </w:numPr>
        <w:jc w:val="both"/>
        <w:rPr>
          <w:rStyle w:val="FontStyle28"/>
          <w:b/>
          <w:sz w:val="28"/>
          <w:szCs w:val="28"/>
        </w:rPr>
      </w:pPr>
      <w:r w:rsidRPr="00D93E81">
        <w:rPr>
          <w:rStyle w:val="FontStyle28"/>
          <w:b/>
          <w:sz w:val="28"/>
          <w:szCs w:val="28"/>
        </w:rPr>
        <w:t xml:space="preserve">Цели и задачи </w:t>
      </w:r>
    </w:p>
    <w:p w:rsidR="00D93E81" w:rsidRPr="00D93E81" w:rsidRDefault="00065C64" w:rsidP="00950ED0">
      <w:pPr>
        <w:pStyle w:val="a4"/>
        <w:ind w:firstLine="708"/>
        <w:jc w:val="both"/>
      </w:pPr>
      <w:r w:rsidRPr="00D93E81">
        <w:rPr>
          <w:rStyle w:val="FontStyle28"/>
          <w:sz w:val="28"/>
          <w:szCs w:val="28"/>
        </w:rPr>
        <w:t>Проект</w:t>
      </w:r>
      <w:r w:rsidRPr="00D93E81">
        <w:t xml:space="preserve"> приказ</w:t>
      </w:r>
      <w:r w:rsidR="00D93E81" w:rsidRPr="00D93E81">
        <w:t>а</w:t>
      </w:r>
      <w:r w:rsidRPr="00D93E81">
        <w:t xml:space="preserve"> Министерства юстиции Кыргызской Республики </w:t>
      </w:r>
      <w:r w:rsidR="00D93E81" w:rsidRPr="00D93E81">
        <w:t xml:space="preserve">«О внесении изменений в некоторые решения Министерства юстиции Кыргызской Республики в сфере адвокатской и нотариальной деятельности» </w:t>
      </w:r>
      <w:r w:rsidRPr="00D93E81">
        <w:t>р</w:t>
      </w:r>
      <w:r w:rsidR="00D93E81" w:rsidRPr="00D93E81">
        <w:t>азработан в рамках представления</w:t>
      </w:r>
      <w:r w:rsidRPr="00D93E81">
        <w:t xml:space="preserve"> Генеральной прокуратуры Кыргызской Республики об устарниии нарушений закона Кыргызской Республики</w:t>
      </w:r>
      <w:r w:rsidR="00D93E81" w:rsidRPr="00D93E81">
        <w:t xml:space="preserve"> от 11.05.2018 г. за исх.№11/2-11/32р-18</w:t>
      </w:r>
      <w:r w:rsidRPr="00D93E81">
        <w:t xml:space="preserve">. </w:t>
      </w:r>
    </w:p>
    <w:p w:rsidR="00065C64" w:rsidRPr="00D93E81" w:rsidRDefault="00065C64" w:rsidP="00D93E81">
      <w:pPr>
        <w:pStyle w:val="a4"/>
        <w:numPr>
          <w:ilvl w:val="0"/>
          <w:numId w:val="1"/>
        </w:numPr>
        <w:jc w:val="both"/>
        <w:rPr>
          <w:rStyle w:val="FontStyle28"/>
          <w:b/>
          <w:sz w:val="28"/>
          <w:szCs w:val="28"/>
        </w:rPr>
      </w:pPr>
      <w:r w:rsidRPr="00D93E81">
        <w:rPr>
          <w:rStyle w:val="FontStyle28"/>
          <w:b/>
          <w:sz w:val="28"/>
          <w:szCs w:val="28"/>
        </w:rPr>
        <w:t xml:space="preserve">Описательная часть </w:t>
      </w:r>
    </w:p>
    <w:p w:rsidR="00065C64" w:rsidRPr="00D93E81" w:rsidRDefault="00065C64" w:rsidP="00D93E81">
      <w:pPr>
        <w:ind w:firstLine="720"/>
        <w:jc w:val="both"/>
        <w:rPr>
          <w:sz w:val="28"/>
          <w:szCs w:val="28"/>
        </w:rPr>
      </w:pPr>
      <w:r w:rsidRPr="00D93E81">
        <w:rPr>
          <w:rStyle w:val="FontStyle28"/>
          <w:sz w:val="28"/>
          <w:szCs w:val="28"/>
        </w:rPr>
        <w:t xml:space="preserve">В соответствии с пунктом 6 Списка отдельных нормотворческих полномочий Правительства Кыргызской Республики, делегируемых ряду государственных органов исполнительной власти, утвержденного постановлению Правительства Кыргызской Республики предусмотренного приложением 1, </w:t>
      </w:r>
      <w:r w:rsidRPr="00D93E81">
        <w:rPr>
          <w:rStyle w:val="FontStyle33"/>
          <w:sz w:val="28"/>
          <w:szCs w:val="28"/>
        </w:rPr>
        <w:t xml:space="preserve">от </w:t>
      </w:r>
      <w:r w:rsidRPr="00D93E81">
        <w:rPr>
          <w:rStyle w:val="FontStyle28"/>
          <w:sz w:val="28"/>
          <w:szCs w:val="28"/>
        </w:rPr>
        <w:t xml:space="preserve">15 сентября 2014 года № 530, Министерству юстиции Кыргызской Республики делегированы нормотворческие полномочия по утверждению Положения о Квалификационной комиссии при Министерстве юстиции по вопросам адвокатской деятельности, а также Положения о Квалификационной комиссии при Министерстве юстиции Кыргызской Республики </w:t>
      </w:r>
      <w:r w:rsidRPr="00D93E81">
        <w:rPr>
          <w:sz w:val="28"/>
          <w:szCs w:val="28"/>
        </w:rPr>
        <w:t xml:space="preserve">по приему квалификационного экзамена у лиц, претендующих на получение </w:t>
      </w:r>
      <w:proofErr w:type="gramStart"/>
      <w:r w:rsidRPr="00D93E81">
        <w:rPr>
          <w:sz w:val="28"/>
          <w:szCs w:val="28"/>
        </w:rPr>
        <w:t>лицензии</w:t>
      </w:r>
      <w:proofErr w:type="gramEnd"/>
      <w:r w:rsidRPr="00D93E81">
        <w:rPr>
          <w:sz w:val="28"/>
          <w:szCs w:val="28"/>
        </w:rPr>
        <w:t xml:space="preserve"> на право занятия частной нотариальной деятельностью.</w:t>
      </w:r>
    </w:p>
    <w:p w:rsidR="00065C64" w:rsidRPr="00D93E81" w:rsidRDefault="00065C64" w:rsidP="00D93E81">
      <w:pPr>
        <w:ind w:firstLine="720"/>
        <w:jc w:val="both"/>
        <w:rPr>
          <w:sz w:val="28"/>
          <w:szCs w:val="28"/>
        </w:rPr>
      </w:pPr>
      <w:r w:rsidRPr="00D93E81">
        <w:rPr>
          <w:sz w:val="28"/>
          <w:szCs w:val="28"/>
        </w:rPr>
        <w:t xml:space="preserve">В 2018 году была </w:t>
      </w:r>
      <w:r w:rsidR="00E72597">
        <w:rPr>
          <w:sz w:val="28"/>
          <w:szCs w:val="28"/>
        </w:rPr>
        <w:t xml:space="preserve">осуществлена </w:t>
      </w:r>
      <w:r w:rsidRPr="00D93E81">
        <w:rPr>
          <w:sz w:val="28"/>
          <w:szCs w:val="28"/>
        </w:rPr>
        <w:t xml:space="preserve">проверка со стороны Генеральной прокуратуры Кыргызской Республики </w:t>
      </w:r>
      <w:r w:rsidR="001D106D">
        <w:rPr>
          <w:sz w:val="28"/>
          <w:szCs w:val="28"/>
        </w:rPr>
        <w:t xml:space="preserve">(далее Генеральная прокуратура) </w:t>
      </w:r>
      <w:r w:rsidRPr="00D93E81">
        <w:rPr>
          <w:sz w:val="28"/>
          <w:szCs w:val="28"/>
        </w:rPr>
        <w:t xml:space="preserve">об исполнении Министерством юстиции Кыргызской Республики нормативных правовых актов Кыргызской Республики, регулирующих порядок выдачи лицензий на право занятия частной нотариальной деятельности и адвокатской деятельностью в Кыргызской Республики. </w:t>
      </w:r>
    </w:p>
    <w:p w:rsidR="00F35D47" w:rsidRPr="00F871F4" w:rsidRDefault="00065C64" w:rsidP="00D93E81">
      <w:pPr>
        <w:ind w:firstLine="720"/>
        <w:jc w:val="both"/>
        <w:rPr>
          <w:sz w:val="28"/>
          <w:szCs w:val="28"/>
        </w:rPr>
      </w:pPr>
      <w:r w:rsidRPr="00F871F4">
        <w:rPr>
          <w:sz w:val="28"/>
          <w:szCs w:val="28"/>
        </w:rPr>
        <w:t xml:space="preserve">В ходе </w:t>
      </w:r>
      <w:r w:rsidR="0019220A">
        <w:rPr>
          <w:sz w:val="28"/>
          <w:szCs w:val="28"/>
        </w:rPr>
        <w:t>проверки Генеральной прокуратурой</w:t>
      </w:r>
      <w:r w:rsidRPr="00F871F4">
        <w:rPr>
          <w:sz w:val="28"/>
          <w:szCs w:val="28"/>
        </w:rPr>
        <w:t xml:space="preserve"> нормативных правовых актов</w:t>
      </w:r>
      <w:r w:rsidR="0019220A">
        <w:rPr>
          <w:sz w:val="28"/>
          <w:szCs w:val="28"/>
        </w:rPr>
        <w:t xml:space="preserve"> в</w:t>
      </w:r>
      <w:r w:rsidR="006103F6">
        <w:rPr>
          <w:sz w:val="28"/>
          <w:szCs w:val="28"/>
        </w:rPr>
        <w:t xml:space="preserve"> сфере</w:t>
      </w:r>
      <w:r w:rsidR="00F35D47" w:rsidRPr="00F871F4">
        <w:rPr>
          <w:sz w:val="28"/>
          <w:szCs w:val="28"/>
        </w:rPr>
        <w:t xml:space="preserve"> частной нотариальной и адвокатской деятельност</w:t>
      </w:r>
      <w:r w:rsidR="00201562">
        <w:rPr>
          <w:sz w:val="28"/>
          <w:szCs w:val="28"/>
        </w:rPr>
        <w:t>и</w:t>
      </w:r>
      <w:r w:rsidR="00F35D47" w:rsidRPr="00F871F4">
        <w:rPr>
          <w:sz w:val="28"/>
          <w:szCs w:val="28"/>
        </w:rPr>
        <w:t xml:space="preserve"> </w:t>
      </w:r>
      <w:r w:rsidRPr="00F871F4">
        <w:rPr>
          <w:sz w:val="28"/>
          <w:szCs w:val="28"/>
        </w:rPr>
        <w:t>установ</w:t>
      </w:r>
      <w:r w:rsidR="00201562">
        <w:rPr>
          <w:sz w:val="28"/>
          <w:szCs w:val="28"/>
        </w:rPr>
        <w:t>или</w:t>
      </w:r>
      <w:r w:rsidRPr="00F871F4">
        <w:rPr>
          <w:sz w:val="28"/>
          <w:szCs w:val="28"/>
        </w:rPr>
        <w:t>, что отдельные нормы</w:t>
      </w:r>
      <w:r w:rsidR="00201562">
        <w:rPr>
          <w:sz w:val="28"/>
          <w:szCs w:val="28"/>
        </w:rPr>
        <w:t xml:space="preserve"> законодательства </w:t>
      </w:r>
      <w:r w:rsidRPr="00F871F4">
        <w:rPr>
          <w:sz w:val="28"/>
          <w:szCs w:val="28"/>
        </w:rPr>
        <w:t>содержат противоречи</w:t>
      </w:r>
      <w:r w:rsidR="00201562">
        <w:rPr>
          <w:sz w:val="28"/>
          <w:szCs w:val="28"/>
        </w:rPr>
        <w:t>я и пробелы</w:t>
      </w:r>
      <w:r w:rsidR="00F35D47" w:rsidRPr="00F871F4">
        <w:rPr>
          <w:sz w:val="28"/>
          <w:szCs w:val="28"/>
        </w:rPr>
        <w:t xml:space="preserve">. </w:t>
      </w:r>
    </w:p>
    <w:p w:rsidR="00201562" w:rsidRPr="00201562" w:rsidRDefault="00F35D47" w:rsidP="00201562">
      <w:pPr>
        <w:ind w:firstLine="720"/>
        <w:jc w:val="both"/>
        <w:rPr>
          <w:rStyle w:val="FontStyle34"/>
          <w:sz w:val="28"/>
          <w:szCs w:val="28"/>
        </w:rPr>
      </w:pPr>
      <w:r w:rsidRPr="00D93E81">
        <w:rPr>
          <w:sz w:val="28"/>
          <w:szCs w:val="28"/>
        </w:rPr>
        <w:t>В этой связи Министерством</w:t>
      </w:r>
      <w:r w:rsidR="00201562">
        <w:rPr>
          <w:sz w:val="28"/>
          <w:szCs w:val="28"/>
        </w:rPr>
        <w:t xml:space="preserve"> юстиции Кыргызской Республики на основании</w:t>
      </w:r>
      <w:r w:rsidRPr="00D93E81">
        <w:rPr>
          <w:sz w:val="28"/>
          <w:szCs w:val="28"/>
        </w:rPr>
        <w:t xml:space="preserve"> </w:t>
      </w:r>
      <w:r w:rsidR="00201562">
        <w:rPr>
          <w:sz w:val="28"/>
          <w:szCs w:val="28"/>
        </w:rPr>
        <w:t xml:space="preserve">приведенных замечаний </w:t>
      </w:r>
      <w:r w:rsidRPr="00D93E81">
        <w:rPr>
          <w:sz w:val="28"/>
          <w:szCs w:val="28"/>
        </w:rPr>
        <w:t xml:space="preserve">в </w:t>
      </w:r>
      <w:r w:rsidR="00201562">
        <w:rPr>
          <w:sz w:val="28"/>
          <w:szCs w:val="28"/>
        </w:rPr>
        <w:t xml:space="preserve">вышеуказанном </w:t>
      </w:r>
      <w:r w:rsidRPr="00D93E81">
        <w:rPr>
          <w:sz w:val="28"/>
          <w:szCs w:val="28"/>
        </w:rPr>
        <w:t>представлени</w:t>
      </w:r>
      <w:r w:rsidR="00201562">
        <w:rPr>
          <w:sz w:val="28"/>
          <w:szCs w:val="28"/>
        </w:rPr>
        <w:t>и</w:t>
      </w:r>
      <w:r w:rsidRPr="00D93E81">
        <w:rPr>
          <w:sz w:val="28"/>
          <w:szCs w:val="28"/>
        </w:rPr>
        <w:t xml:space="preserve"> Генеральной прокуратуры</w:t>
      </w:r>
      <w:r w:rsidR="006216A5">
        <w:rPr>
          <w:sz w:val="28"/>
          <w:szCs w:val="28"/>
        </w:rPr>
        <w:t>, а также в целях совершенствования законодательства Кыргызской Республики</w:t>
      </w:r>
      <w:r w:rsidR="00201562">
        <w:rPr>
          <w:sz w:val="28"/>
          <w:szCs w:val="28"/>
        </w:rPr>
        <w:t>,</w:t>
      </w:r>
      <w:r w:rsidRPr="00D93E81">
        <w:rPr>
          <w:sz w:val="28"/>
          <w:szCs w:val="28"/>
        </w:rPr>
        <w:t xml:space="preserve"> разработан проект приказа о внесении изменений в </w:t>
      </w:r>
      <w:proofErr w:type="spellStart"/>
      <w:r w:rsidRPr="00D93E81">
        <w:rPr>
          <w:sz w:val="28"/>
          <w:szCs w:val="28"/>
        </w:rPr>
        <w:t>выше</w:t>
      </w:r>
      <w:r w:rsidR="00201562">
        <w:rPr>
          <w:sz w:val="28"/>
          <w:szCs w:val="28"/>
        </w:rPr>
        <w:t>обозначенные</w:t>
      </w:r>
      <w:proofErr w:type="spellEnd"/>
      <w:r w:rsidRPr="00D93E81">
        <w:rPr>
          <w:sz w:val="28"/>
          <w:szCs w:val="28"/>
        </w:rPr>
        <w:t xml:space="preserve"> Положени</w:t>
      </w:r>
      <w:r w:rsidR="00201562">
        <w:rPr>
          <w:sz w:val="28"/>
          <w:szCs w:val="28"/>
        </w:rPr>
        <w:t>я</w:t>
      </w:r>
      <w:r w:rsidRPr="00D93E81">
        <w:rPr>
          <w:sz w:val="28"/>
          <w:szCs w:val="28"/>
        </w:rPr>
        <w:t xml:space="preserve">. </w:t>
      </w:r>
    </w:p>
    <w:p w:rsidR="00065C64" w:rsidRPr="00D93E81" w:rsidRDefault="00065C64" w:rsidP="00D93E81">
      <w:pPr>
        <w:pStyle w:val="a3"/>
        <w:numPr>
          <w:ilvl w:val="0"/>
          <w:numId w:val="1"/>
        </w:numPr>
        <w:ind w:left="0" w:firstLine="720"/>
        <w:jc w:val="both"/>
        <w:rPr>
          <w:rStyle w:val="FontStyle34"/>
          <w:b/>
          <w:sz w:val="28"/>
          <w:szCs w:val="28"/>
        </w:rPr>
      </w:pPr>
      <w:r w:rsidRPr="00D93E81">
        <w:rPr>
          <w:rStyle w:val="FontStyle34"/>
          <w:b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  </w:t>
      </w:r>
    </w:p>
    <w:p w:rsidR="00065C64" w:rsidRPr="00D93E81" w:rsidRDefault="00065C64" w:rsidP="00D93E81">
      <w:pPr>
        <w:pStyle w:val="a3"/>
        <w:ind w:left="0" w:firstLine="691"/>
        <w:jc w:val="both"/>
        <w:rPr>
          <w:rStyle w:val="FontStyle34"/>
          <w:sz w:val="28"/>
          <w:szCs w:val="28"/>
        </w:rPr>
      </w:pPr>
      <w:r w:rsidRPr="00D93E81">
        <w:rPr>
          <w:rStyle w:val="FontStyle34"/>
          <w:sz w:val="28"/>
          <w:szCs w:val="28"/>
        </w:rPr>
        <w:t>Принятие данного п</w:t>
      </w:r>
      <w:r w:rsidRPr="00D93E81">
        <w:rPr>
          <w:rStyle w:val="FontStyle28"/>
          <w:sz w:val="28"/>
          <w:szCs w:val="28"/>
        </w:rPr>
        <w:t xml:space="preserve">роект приказа Министерства юстиции Кыргызской Республики </w:t>
      </w:r>
      <w:r w:rsidR="00E34B2F" w:rsidRPr="00D93E81">
        <w:rPr>
          <w:rStyle w:val="FontStyle34"/>
          <w:sz w:val="28"/>
          <w:szCs w:val="28"/>
        </w:rPr>
        <w:t xml:space="preserve">социально </w:t>
      </w:r>
      <w:r w:rsidRPr="00D93E81">
        <w:rPr>
          <w:rStyle w:val="FontStyle34"/>
          <w:sz w:val="28"/>
          <w:szCs w:val="28"/>
        </w:rPr>
        <w:t xml:space="preserve">негативных, экономических, правовых, правозащитных, гендерных, экологических, коррупционных последствий не </w:t>
      </w:r>
      <w:r w:rsidRPr="00D93E81">
        <w:rPr>
          <w:rStyle w:val="FontStyle34"/>
          <w:sz w:val="28"/>
          <w:szCs w:val="28"/>
        </w:rPr>
        <w:lastRenderedPageBreak/>
        <w:t xml:space="preserve">повлечет.     </w:t>
      </w:r>
    </w:p>
    <w:p w:rsidR="005369C9" w:rsidRPr="005369C9" w:rsidRDefault="005369C9" w:rsidP="00D93E8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369C9">
        <w:rPr>
          <w:b/>
          <w:bCs/>
          <w:sz w:val="28"/>
          <w:szCs w:val="28"/>
        </w:rPr>
        <w:t>Информация о результатах общественного обсуждения</w:t>
      </w:r>
    </w:p>
    <w:p w:rsidR="005369C9" w:rsidRDefault="005369C9" w:rsidP="005369C9">
      <w:pPr>
        <w:ind w:firstLine="709"/>
        <w:jc w:val="both"/>
        <w:rPr>
          <w:sz w:val="28"/>
          <w:szCs w:val="28"/>
        </w:rPr>
      </w:pPr>
      <w:proofErr w:type="gramStart"/>
      <w:r w:rsidRPr="005369C9">
        <w:rPr>
          <w:sz w:val="28"/>
          <w:szCs w:val="28"/>
        </w:rPr>
        <w:t>Представленный проект</w:t>
      </w:r>
      <w:r>
        <w:rPr>
          <w:sz w:val="28"/>
          <w:szCs w:val="28"/>
        </w:rPr>
        <w:t xml:space="preserve"> приказа в</w:t>
      </w:r>
      <w:r w:rsidRPr="005369C9">
        <w:rPr>
          <w:sz w:val="28"/>
          <w:szCs w:val="28"/>
        </w:rPr>
        <w:t xml:space="preserve"> соответствии со статьей 22 Закона Кыргызской Республики </w:t>
      </w:r>
      <w:r>
        <w:rPr>
          <w:sz w:val="28"/>
          <w:szCs w:val="28"/>
        </w:rPr>
        <w:t>«</w:t>
      </w:r>
      <w:r w:rsidRPr="005369C9">
        <w:rPr>
          <w:sz w:val="28"/>
          <w:szCs w:val="28"/>
        </w:rPr>
        <w:t>О нормативных правовых актах Кыргызской Республики</w:t>
      </w:r>
      <w:r>
        <w:rPr>
          <w:sz w:val="28"/>
          <w:szCs w:val="28"/>
        </w:rPr>
        <w:t>», а также согласно пункту 11 Положения о порядке делегирования отдельных полномочий Правительства Кыргызской Республики государственным органам исполнительной власти, утвержденного постановлением Правительства Кыргызской Республики от 15 сентября 2014 года №530, был размещен на официальном сайте Министерства юстиции Кыргызской Республики на основании внутренней служебной записки</w:t>
      </w:r>
      <w:proofErr w:type="gramEnd"/>
      <w:r>
        <w:rPr>
          <w:sz w:val="28"/>
          <w:szCs w:val="28"/>
        </w:rPr>
        <w:t xml:space="preserve"> от 12 июня 2018 года за исх.№01-3/7413.</w:t>
      </w:r>
    </w:p>
    <w:p w:rsidR="005369C9" w:rsidRDefault="005369C9" w:rsidP="005369C9">
      <w:pPr>
        <w:ind w:firstLine="709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по итогам размещения проекта приказа замечания и предложения не поступили.</w:t>
      </w:r>
    </w:p>
    <w:bookmarkEnd w:id="0"/>
    <w:p w:rsidR="00065C64" w:rsidRPr="00D93E81" w:rsidRDefault="00065C64" w:rsidP="00D93E81">
      <w:pPr>
        <w:pStyle w:val="a3"/>
        <w:numPr>
          <w:ilvl w:val="0"/>
          <w:numId w:val="1"/>
        </w:numPr>
        <w:jc w:val="both"/>
        <w:rPr>
          <w:rStyle w:val="FontStyle34"/>
          <w:sz w:val="28"/>
          <w:szCs w:val="28"/>
        </w:rPr>
      </w:pPr>
      <w:r w:rsidRPr="00D93E81">
        <w:rPr>
          <w:rStyle w:val="FontStyle34"/>
          <w:b/>
          <w:sz w:val="28"/>
          <w:szCs w:val="28"/>
        </w:rPr>
        <w:t xml:space="preserve">Анализ соответствия проекта законодательству </w:t>
      </w:r>
    </w:p>
    <w:p w:rsidR="00065C64" w:rsidRPr="00D93E81" w:rsidRDefault="00065C64" w:rsidP="00D93E81">
      <w:pPr>
        <w:pStyle w:val="a3"/>
        <w:ind w:left="0" w:firstLine="709"/>
        <w:jc w:val="both"/>
        <w:rPr>
          <w:rStyle w:val="FontStyle34"/>
          <w:sz w:val="28"/>
          <w:szCs w:val="28"/>
        </w:rPr>
      </w:pPr>
      <w:r w:rsidRPr="00D93E81">
        <w:rPr>
          <w:rStyle w:val="FontStyle34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    </w:t>
      </w:r>
    </w:p>
    <w:p w:rsidR="00065C64" w:rsidRPr="00D93E81" w:rsidRDefault="00065C64" w:rsidP="00D93E81">
      <w:pPr>
        <w:pStyle w:val="a3"/>
        <w:numPr>
          <w:ilvl w:val="0"/>
          <w:numId w:val="1"/>
        </w:numPr>
        <w:jc w:val="both"/>
        <w:rPr>
          <w:rStyle w:val="FontStyle34"/>
          <w:b/>
          <w:sz w:val="28"/>
          <w:szCs w:val="28"/>
        </w:rPr>
      </w:pPr>
      <w:r w:rsidRPr="00D93E81">
        <w:rPr>
          <w:rStyle w:val="FontStyle34"/>
          <w:b/>
          <w:sz w:val="28"/>
          <w:szCs w:val="28"/>
        </w:rPr>
        <w:t xml:space="preserve">Информация о необходимости финансирования </w:t>
      </w:r>
    </w:p>
    <w:p w:rsidR="00065C64" w:rsidRPr="00D93E81" w:rsidRDefault="00065C64" w:rsidP="00D93E81">
      <w:pPr>
        <w:pStyle w:val="a3"/>
        <w:ind w:left="0" w:firstLine="720"/>
        <w:jc w:val="both"/>
        <w:rPr>
          <w:rStyle w:val="FontStyle34"/>
          <w:sz w:val="28"/>
          <w:szCs w:val="28"/>
        </w:rPr>
      </w:pPr>
      <w:r w:rsidRPr="00D93E81">
        <w:rPr>
          <w:rStyle w:val="FontStyle34"/>
          <w:sz w:val="28"/>
          <w:szCs w:val="28"/>
        </w:rPr>
        <w:t xml:space="preserve">Принятие настоящего проекта приказа Министерства юстиции Кыргызской Республики не повлечет дополнительных финансовых затрат из республиканского бюджета.  </w:t>
      </w:r>
    </w:p>
    <w:p w:rsidR="00065C64" w:rsidRPr="00D93E81" w:rsidRDefault="00065C64" w:rsidP="00D93E81">
      <w:pPr>
        <w:pStyle w:val="a3"/>
        <w:numPr>
          <w:ilvl w:val="0"/>
          <w:numId w:val="1"/>
        </w:numPr>
        <w:jc w:val="both"/>
        <w:rPr>
          <w:rStyle w:val="FontStyle34"/>
          <w:b/>
          <w:sz w:val="28"/>
          <w:szCs w:val="28"/>
        </w:rPr>
      </w:pPr>
      <w:r w:rsidRPr="00D93E81">
        <w:rPr>
          <w:rStyle w:val="FontStyle34"/>
          <w:b/>
          <w:sz w:val="28"/>
          <w:szCs w:val="28"/>
        </w:rPr>
        <w:t xml:space="preserve">Информация об анализе регулятивного воздействия </w:t>
      </w:r>
    </w:p>
    <w:p w:rsidR="00065C64" w:rsidRPr="00D93E81" w:rsidRDefault="00065C64" w:rsidP="00D93E81">
      <w:pPr>
        <w:pStyle w:val="a3"/>
        <w:ind w:left="0" w:firstLine="709"/>
        <w:jc w:val="both"/>
        <w:rPr>
          <w:rStyle w:val="FontStyle34"/>
          <w:sz w:val="28"/>
          <w:szCs w:val="28"/>
        </w:rPr>
      </w:pPr>
      <w:r w:rsidRPr="00D93E81">
        <w:rPr>
          <w:rStyle w:val="FontStyle34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</w:t>
      </w:r>
      <w:r w:rsidR="00C30C36">
        <w:rPr>
          <w:rStyle w:val="FontStyle34"/>
          <w:sz w:val="28"/>
          <w:szCs w:val="28"/>
        </w:rPr>
        <w:t>едпринимательской деятельности.</w:t>
      </w:r>
      <w:r w:rsidR="005369C9">
        <w:rPr>
          <w:rStyle w:val="FontStyle34"/>
          <w:sz w:val="28"/>
          <w:szCs w:val="28"/>
        </w:rPr>
        <w:t xml:space="preserve"> </w:t>
      </w:r>
    </w:p>
    <w:p w:rsidR="00065C64" w:rsidRDefault="00065C64" w:rsidP="00D93E81">
      <w:pPr>
        <w:pStyle w:val="a3"/>
        <w:jc w:val="both"/>
        <w:rPr>
          <w:rStyle w:val="FontStyle34"/>
          <w:sz w:val="28"/>
          <w:szCs w:val="28"/>
        </w:rPr>
      </w:pPr>
      <w:r w:rsidRPr="00D93E81">
        <w:rPr>
          <w:rStyle w:val="FontStyle34"/>
          <w:sz w:val="28"/>
          <w:szCs w:val="28"/>
        </w:rPr>
        <w:t xml:space="preserve"> </w:t>
      </w:r>
    </w:p>
    <w:p w:rsidR="005369C9" w:rsidRPr="00D93E81" w:rsidRDefault="005369C9" w:rsidP="00D93E81">
      <w:pPr>
        <w:pStyle w:val="a3"/>
        <w:jc w:val="both"/>
        <w:rPr>
          <w:rStyle w:val="FontStyle34"/>
          <w:sz w:val="28"/>
          <w:szCs w:val="28"/>
        </w:rPr>
      </w:pPr>
    </w:p>
    <w:p w:rsidR="00ED3739" w:rsidRDefault="005369C9">
      <w:pPr>
        <w:rPr>
          <w:rStyle w:val="FontStyle34"/>
          <w:b/>
          <w:sz w:val="28"/>
          <w:szCs w:val="28"/>
        </w:rPr>
      </w:pPr>
      <w:proofErr w:type="spellStart"/>
      <w:r>
        <w:rPr>
          <w:rStyle w:val="FontStyle34"/>
          <w:b/>
          <w:sz w:val="28"/>
          <w:szCs w:val="28"/>
        </w:rPr>
        <w:t>И.о</w:t>
      </w:r>
      <w:proofErr w:type="spellEnd"/>
      <w:r>
        <w:rPr>
          <w:rStyle w:val="FontStyle34"/>
          <w:b/>
          <w:sz w:val="28"/>
          <w:szCs w:val="28"/>
        </w:rPr>
        <w:t>. министра юстиции</w:t>
      </w:r>
    </w:p>
    <w:p w:rsidR="005369C9" w:rsidRPr="00065C64" w:rsidRDefault="005369C9">
      <w:pPr>
        <w:rPr>
          <w:b/>
        </w:rPr>
      </w:pPr>
      <w:r>
        <w:rPr>
          <w:rStyle w:val="FontStyle34"/>
          <w:b/>
          <w:sz w:val="28"/>
          <w:szCs w:val="28"/>
        </w:rPr>
        <w:t xml:space="preserve">Кыргызской Республики </w:t>
      </w:r>
      <w:r>
        <w:rPr>
          <w:rStyle w:val="FontStyle34"/>
          <w:b/>
          <w:sz w:val="28"/>
          <w:szCs w:val="28"/>
        </w:rPr>
        <w:tab/>
      </w:r>
      <w:r>
        <w:rPr>
          <w:rStyle w:val="FontStyle34"/>
          <w:b/>
          <w:sz w:val="28"/>
          <w:szCs w:val="28"/>
        </w:rPr>
        <w:tab/>
      </w:r>
      <w:r>
        <w:rPr>
          <w:rStyle w:val="FontStyle34"/>
          <w:b/>
          <w:sz w:val="28"/>
          <w:szCs w:val="28"/>
        </w:rPr>
        <w:tab/>
      </w:r>
      <w:r>
        <w:rPr>
          <w:rStyle w:val="FontStyle34"/>
          <w:b/>
          <w:sz w:val="28"/>
          <w:szCs w:val="28"/>
        </w:rPr>
        <w:tab/>
      </w:r>
      <w:r>
        <w:rPr>
          <w:rStyle w:val="FontStyle34"/>
          <w:b/>
          <w:sz w:val="28"/>
          <w:szCs w:val="28"/>
        </w:rPr>
        <w:tab/>
      </w:r>
      <w:r>
        <w:rPr>
          <w:rStyle w:val="FontStyle34"/>
          <w:b/>
          <w:sz w:val="28"/>
          <w:szCs w:val="28"/>
        </w:rPr>
        <w:tab/>
        <w:t xml:space="preserve">М.К. </w:t>
      </w:r>
      <w:proofErr w:type="spellStart"/>
      <w:r>
        <w:rPr>
          <w:rStyle w:val="FontStyle34"/>
          <w:b/>
          <w:sz w:val="28"/>
          <w:szCs w:val="28"/>
        </w:rPr>
        <w:t>Есеналиев</w:t>
      </w:r>
      <w:proofErr w:type="spellEnd"/>
    </w:p>
    <w:sectPr w:rsidR="005369C9" w:rsidRPr="00065C64" w:rsidSect="005369C9">
      <w:pgSz w:w="11906" w:h="16838" w:code="9"/>
      <w:pgMar w:top="1135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71F6D"/>
    <w:multiLevelType w:val="hybridMultilevel"/>
    <w:tmpl w:val="EC60CB74"/>
    <w:lvl w:ilvl="0" w:tplc="C250324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C64"/>
    <w:rsid w:val="00065C64"/>
    <w:rsid w:val="00097FC0"/>
    <w:rsid w:val="0018746E"/>
    <w:rsid w:val="0019220A"/>
    <w:rsid w:val="001B33CD"/>
    <w:rsid w:val="001D106D"/>
    <w:rsid w:val="00201562"/>
    <w:rsid w:val="00277096"/>
    <w:rsid w:val="003920A4"/>
    <w:rsid w:val="00431280"/>
    <w:rsid w:val="0043789D"/>
    <w:rsid w:val="004F4957"/>
    <w:rsid w:val="005369C9"/>
    <w:rsid w:val="005C4002"/>
    <w:rsid w:val="006103F6"/>
    <w:rsid w:val="006216A5"/>
    <w:rsid w:val="00623540"/>
    <w:rsid w:val="00727C20"/>
    <w:rsid w:val="00950ED0"/>
    <w:rsid w:val="00BD6E7F"/>
    <w:rsid w:val="00C30C36"/>
    <w:rsid w:val="00CF2DFD"/>
    <w:rsid w:val="00D93E81"/>
    <w:rsid w:val="00DA6E00"/>
    <w:rsid w:val="00E34B2F"/>
    <w:rsid w:val="00E72597"/>
    <w:rsid w:val="00E81420"/>
    <w:rsid w:val="00ED3739"/>
    <w:rsid w:val="00F3268E"/>
    <w:rsid w:val="00F35D47"/>
    <w:rsid w:val="00F42D56"/>
    <w:rsid w:val="00F8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C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C64"/>
    <w:pPr>
      <w:ind w:left="720"/>
      <w:contextualSpacing/>
    </w:pPr>
  </w:style>
  <w:style w:type="character" w:customStyle="1" w:styleId="FontStyle28">
    <w:name w:val="Font Style28"/>
    <w:uiPriority w:val="99"/>
    <w:rsid w:val="00065C64"/>
    <w:rPr>
      <w:rFonts w:ascii="Times New Roman" w:hAnsi="Times New Roman" w:cs="Times New Roman" w:hint="default"/>
      <w:sz w:val="26"/>
      <w:szCs w:val="26"/>
    </w:rPr>
  </w:style>
  <w:style w:type="character" w:customStyle="1" w:styleId="FontStyle32">
    <w:name w:val="Font Style32"/>
    <w:uiPriority w:val="99"/>
    <w:rsid w:val="00065C64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33">
    <w:name w:val="Font Style33"/>
    <w:uiPriority w:val="99"/>
    <w:rsid w:val="00065C64"/>
    <w:rPr>
      <w:rFonts w:ascii="Times New Roman" w:hAnsi="Times New Roman" w:cs="Times New Roman" w:hint="default"/>
      <w:sz w:val="26"/>
      <w:szCs w:val="26"/>
    </w:rPr>
  </w:style>
  <w:style w:type="character" w:customStyle="1" w:styleId="FontStyle37">
    <w:name w:val="Font Style37"/>
    <w:uiPriority w:val="99"/>
    <w:rsid w:val="00065C6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065C64"/>
    <w:rPr>
      <w:rFonts w:ascii="Times New Roman" w:hAnsi="Times New Roman" w:cs="Times New Roman" w:hint="default"/>
      <w:sz w:val="26"/>
      <w:szCs w:val="26"/>
    </w:rPr>
  </w:style>
  <w:style w:type="paragraph" w:styleId="a4">
    <w:name w:val="No Spacing"/>
    <w:uiPriority w:val="1"/>
    <w:qFormat/>
    <w:rsid w:val="00065C64"/>
    <w:pPr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C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C64"/>
    <w:pPr>
      <w:ind w:left="720"/>
      <w:contextualSpacing/>
    </w:pPr>
  </w:style>
  <w:style w:type="character" w:customStyle="1" w:styleId="FontStyle28">
    <w:name w:val="Font Style28"/>
    <w:uiPriority w:val="99"/>
    <w:rsid w:val="00065C64"/>
    <w:rPr>
      <w:rFonts w:ascii="Times New Roman" w:hAnsi="Times New Roman" w:cs="Times New Roman" w:hint="default"/>
      <w:sz w:val="26"/>
      <w:szCs w:val="26"/>
    </w:rPr>
  </w:style>
  <w:style w:type="character" w:customStyle="1" w:styleId="FontStyle32">
    <w:name w:val="Font Style32"/>
    <w:uiPriority w:val="99"/>
    <w:rsid w:val="00065C64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33">
    <w:name w:val="Font Style33"/>
    <w:uiPriority w:val="99"/>
    <w:rsid w:val="00065C64"/>
    <w:rPr>
      <w:rFonts w:ascii="Times New Roman" w:hAnsi="Times New Roman" w:cs="Times New Roman" w:hint="default"/>
      <w:sz w:val="26"/>
      <w:szCs w:val="26"/>
    </w:rPr>
  </w:style>
  <w:style w:type="character" w:customStyle="1" w:styleId="FontStyle37">
    <w:name w:val="Font Style37"/>
    <w:uiPriority w:val="99"/>
    <w:rsid w:val="00065C6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065C64"/>
    <w:rPr>
      <w:rFonts w:ascii="Times New Roman" w:hAnsi="Times New Roman" w:cs="Times New Roman" w:hint="default"/>
      <w:sz w:val="26"/>
      <w:szCs w:val="26"/>
    </w:rPr>
  </w:style>
  <w:style w:type="paragraph" w:styleId="a4">
    <w:name w:val="No Spacing"/>
    <w:uiPriority w:val="1"/>
    <w:qFormat/>
    <w:rsid w:val="00065C64"/>
    <w:pPr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бекбаева</cp:lastModifiedBy>
  <cp:revision>14</cp:revision>
  <cp:lastPrinted>2018-09-04T12:05:00Z</cp:lastPrinted>
  <dcterms:created xsi:type="dcterms:W3CDTF">2018-06-01T08:06:00Z</dcterms:created>
  <dcterms:modified xsi:type="dcterms:W3CDTF">2018-09-04T12:13:00Z</dcterms:modified>
</cp:coreProperties>
</file>